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4" w:rsidRDefault="005A55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55A4" w:rsidRDefault="005A55A4">
      <w:pPr>
        <w:pStyle w:val="ConsPlusNormal"/>
        <w:outlineLvl w:val="0"/>
      </w:pPr>
    </w:p>
    <w:p w:rsidR="005A55A4" w:rsidRDefault="005A55A4">
      <w:pPr>
        <w:pStyle w:val="ConsPlusTitle"/>
        <w:jc w:val="center"/>
        <w:outlineLvl w:val="0"/>
      </w:pPr>
      <w:r>
        <w:t>ПРАВИТЕЛЬСТВО САМАРСКОЙ ОБЛАСТИ</w:t>
      </w:r>
    </w:p>
    <w:p w:rsidR="005A55A4" w:rsidRDefault="005A55A4">
      <w:pPr>
        <w:pStyle w:val="ConsPlusTitle"/>
        <w:jc w:val="center"/>
      </w:pPr>
    </w:p>
    <w:p w:rsidR="005A55A4" w:rsidRDefault="005A55A4">
      <w:pPr>
        <w:pStyle w:val="ConsPlusTitle"/>
        <w:jc w:val="center"/>
      </w:pPr>
      <w:r>
        <w:t>ПОСТАНОВЛЕНИЕ</w:t>
      </w:r>
    </w:p>
    <w:p w:rsidR="005A55A4" w:rsidRDefault="005A55A4">
      <w:pPr>
        <w:pStyle w:val="ConsPlusTitle"/>
        <w:jc w:val="center"/>
      </w:pPr>
      <w:r>
        <w:t>от 22 декабря 2010 г. N 670</w:t>
      </w:r>
    </w:p>
    <w:p w:rsidR="005A55A4" w:rsidRDefault="005A55A4">
      <w:pPr>
        <w:pStyle w:val="ConsPlusTitle"/>
        <w:jc w:val="center"/>
      </w:pPr>
    </w:p>
    <w:p w:rsidR="005A55A4" w:rsidRDefault="005A55A4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5A55A4" w:rsidRDefault="005A55A4">
      <w:pPr>
        <w:pStyle w:val="ConsPlusTitle"/>
        <w:jc w:val="center"/>
      </w:pPr>
      <w:r>
        <w:t>И ПРОЕКТОВ НОРМАТИВНЫХ ПРАВОВЫХ АКТОВ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 противодействии коррупции в Самарской области" Правительство Самарской области постановляет: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проведении антикоррупционной экспертизы нормативных правовых актов и проектов нормативных правовых актов.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в Самарской области разработать и принять муниципальные нормативные правовые акты, регулирующие порядок проведения антикоррупционной экспертизы муниципальных нормативных правовых актов (проектов муниципальных нормативных правовых актов) в целях выявления в них коррупциогенных факторов и их последующего устранения.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A55A4" w:rsidRDefault="005A55A4">
      <w:pPr>
        <w:pStyle w:val="ConsPlusNormal"/>
      </w:pPr>
    </w:p>
    <w:p w:rsidR="005A55A4" w:rsidRDefault="005A55A4">
      <w:pPr>
        <w:pStyle w:val="ConsPlusNormal"/>
        <w:jc w:val="right"/>
      </w:pPr>
      <w:r>
        <w:t>Губернатор - председатель</w:t>
      </w:r>
    </w:p>
    <w:p w:rsidR="005A55A4" w:rsidRDefault="005A55A4">
      <w:pPr>
        <w:pStyle w:val="ConsPlusNormal"/>
        <w:jc w:val="right"/>
      </w:pPr>
      <w:r>
        <w:t>Правительства Самарской области</w:t>
      </w:r>
    </w:p>
    <w:p w:rsidR="005A55A4" w:rsidRDefault="005A55A4">
      <w:pPr>
        <w:pStyle w:val="ConsPlusNormal"/>
        <w:jc w:val="right"/>
      </w:pPr>
      <w:r>
        <w:t>В.В.АРТЯКОВ</w:t>
      </w:r>
    </w:p>
    <w:p w:rsidR="005A55A4" w:rsidRDefault="005A55A4">
      <w:pPr>
        <w:pStyle w:val="ConsPlusNormal"/>
        <w:jc w:val="right"/>
      </w:pPr>
    </w:p>
    <w:p w:rsidR="005A55A4" w:rsidRDefault="005A55A4">
      <w:pPr>
        <w:pStyle w:val="ConsPlusNormal"/>
        <w:jc w:val="right"/>
      </w:pPr>
    </w:p>
    <w:p w:rsidR="005A55A4" w:rsidRDefault="005A55A4">
      <w:pPr>
        <w:pStyle w:val="ConsPlusNormal"/>
        <w:jc w:val="right"/>
      </w:pPr>
    </w:p>
    <w:p w:rsidR="005A55A4" w:rsidRDefault="005A55A4">
      <w:pPr>
        <w:pStyle w:val="ConsPlusNormal"/>
        <w:jc w:val="right"/>
      </w:pPr>
    </w:p>
    <w:p w:rsidR="005A55A4" w:rsidRDefault="005A55A4">
      <w:pPr>
        <w:pStyle w:val="ConsPlusNormal"/>
        <w:jc w:val="right"/>
      </w:pPr>
    </w:p>
    <w:p w:rsidR="005A55A4" w:rsidRDefault="005A55A4">
      <w:pPr>
        <w:pStyle w:val="ConsPlusNormal"/>
        <w:jc w:val="right"/>
        <w:outlineLvl w:val="0"/>
      </w:pPr>
      <w:r>
        <w:t>Утверждено</w:t>
      </w:r>
    </w:p>
    <w:p w:rsidR="005A55A4" w:rsidRDefault="005A55A4">
      <w:pPr>
        <w:pStyle w:val="ConsPlusNormal"/>
        <w:jc w:val="right"/>
      </w:pPr>
      <w:r>
        <w:t>Постановлением</w:t>
      </w:r>
    </w:p>
    <w:p w:rsidR="005A55A4" w:rsidRDefault="005A55A4">
      <w:pPr>
        <w:pStyle w:val="ConsPlusNormal"/>
        <w:jc w:val="right"/>
      </w:pPr>
      <w:r>
        <w:t>Правительства Самарской области</w:t>
      </w:r>
    </w:p>
    <w:p w:rsidR="005A55A4" w:rsidRDefault="005A55A4">
      <w:pPr>
        <w:pStyle w:val="ConsPlusNormal"/>
        <w:jc w:val="right"/>
      </w:pPr>
      <w:r>
        <w:t>от 22 декабря 2010 г. N 670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Title"/>
        <w:jc w:val="center"/>
      </w:pPr>
      <w:bookmarkStart w:id="0" w:name="P28"/>
      <w:bookmarkEnd w:id="0"/>
      <w:r>
        <w:t>ПОЛОЖЕНИЕ</w:t>
      </w:r>
    </w:p>
    <w:p w:rsidR="005A55A4" w:rsidRDefault="005A55A4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5A55A4" w:rsidRDefault="005A55A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jc w:val="center"/>
        <w:outlineLvl w:val="1"/>
      </w:pPr>
      <w:r>
        <w:t>1. Общие положения</w:t>
      </w:r>
    </w:p>
    <w:p w:rsidR="005A55A4" w:rsidRDefault="005A55A4">
      <w:pPr>
        <w:pStyle w:val="ConsPlusNormal"/>
        <w:ind w:firstLine="540"/>
        <w:jc w:val="both"/>
      </w:pPr>
    </w:p>
    <w:p w:rsidR="005A55A4" w:rsidRDefault="005A55A4">
      <w:pPr>
        <w:pStyle w:val="ConsPlusNormal"/>
        <w:ind w:firstLine="540"/>
        <w:jc w:val="both"/>
      </w:pPr>
      <w:r>
        <w:t>1.1. Настоящее Положение определяет порядок проведения органами исполнительной власти Самарской области (далее - органы исполнительной власти)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A55A4" w:rsidRDefault="005A55A4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1.2. Губернатор Самарской области, Правительство Самарской области, министерства и иные органы исполнительной власти проводят антикоррупционную экспертизу принятых ими </w:t>
      </w:r>
      <w:r>
        <w:lastRenderedPageBreak/>
        <w:t>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проводится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в отношении:</w:t>
      </w:r>
    </w:p>
    <w:p w:rsidR="005A55A4" w:rsidRDefault="005A55A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а) проектов законов Самарской области, разрабатываемых органами исполнительной власти и вносимых Губернатором Самарской области или Правительством Самарской области на рассмотрение Самарской Губернской Думы в порядке реализации права законодательной инициативы;</w:t>
      </w:r>
    </w:p>
    <w:p w:rsidR="005A55A4" w:rsidRDefault="005A55A4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б) проектов законов Самарской области, поступивших в установленном порядке на заключение Губернатору Самарской области;</w:t>
      </w:r>
    </w:p>
    <w:p w:rsidR="005A55A4" w:rsidRDefault="005A55A4">
      <w:pPr>
        <w:pStyle w:val="ConsPlusNormal"/>
        <w:spacing w:before="220"/>
        <w:ind w:firstLine="540"/>
        <w:jc w:val="both"/>
      </w:pPr>
      <w:bookmarkStart w:id="4" w:name="P39"/>
      <w:bookmarkEnd w:id="4"/>
      <w:r>
        <w:t>в) постановлений (проектов постановлений) Правительства Самарской области, носящих нормативный характер;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г) приказов (проектов приказов) министерств Самарской области и иных органов исполнительной власти, носящих нормативный характер;</w:t>
      </w:r>
    </w:p>
    <w:p w:rsidR="005A55A4" w:rsidRDefault="005A55A4">
      <w:pPr>
        <w:pStyle w:val="ConsPlusNormal"/>
        <w:spacing w:before="220"/>
        <w:ind w:firstLine="540"/>
        <w:jc w:val="both"/>
      </w:pPr>
      <w:bookmarkStart w:id="5" w:name="P41"/>
      <w:bookmarkEnd w:id="5"/>
      <w:r>
        <w:t>д) приказов (проектов приказов) министров Самарской области и руководителей иных органов исполнительной власти, носящих нормативный характер.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 Самарской области проводится в соответствии с требованиями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Самарской области "О противодействии коррупции в Самарской области".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1.3. Проведение антикоррупционной экспертизы нормативных правовых актов и проектов нормативных правовых актов, предусмотренных </w:t>
      </w:r>
      <w:hyperlink w:anchor="P35" w:history="1">
        <w:r>
          <w:rPr>
            <w:color w:val="0000FF"/>
          </w:rPr>
          <w:t>пунктом 1.2</w:t>
        </w:r>
      </w:hyperlink>
      <w:r>
        <w:t xml:space="preserve"> настоящего Положения (далее - акты (проекты актов), осуществляется органами исполнительной власти самостоятельно.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Проведение антикоррупционной экспертизы проектов актов, предусмотренных </w:t>
      </w:r>
      <w:hyperlink w:anchor="P3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9" w:history="1">
        <w:r>
          <w:rPr>
            <w:color w:val="0000FF"/>
          </w:rPr>
          <w:t>"в"</w:t>
        </w:r>
      </w:hyperlink>
      <w:r>
        <w:t xml:space="preserve"> - </w:t>
      </w:r>
      <w:hyperlink w:anchor="P41" w:history="1">
        <w:r>
          <w:rPr>
            <w:color w:val="0000FF"/>
          </w:rPr>
          <w:t>"д" пункта 1.2</w:t>
        </w:r>
      </w:hyperlink>
      <w:r>
        <w:t xml:space="preserve"> настоящего Положения, осуществляется в порядке, установленном </w:t>
      </w:r>
      <w:hyperlink w:anchor="P53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Проведение антикоррупционной экспертизы проектов законов Самарской области, предусмотренных </w:t>
      </w:r>
      <w:hyperlink w:anchor="P38" w:history="1">
        <w:r>
          <w:rPr>
            <w:color w:val="0000FF"/>
          </w:rPr>
          <w:t>подпунктом "б" пункта 1.2</w:t>
        </w:r>
      </w:hyperlink>
      <w:r>
        <w:t xml:space="preserve"> настоящего Положения, осуществляется в порядке, установленном </w:t>
      </w:r>
      <w:hyperlink w:anchor="P62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Проведение антикоррупционной экспертизы актов, предусмотренных </w:t>
      </w:r>
      <w:hyperlink w:anchor="P39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1" w:history="1">
        <w:r>
          <w:rPr>
            <w:color w:val="0000FF"/>
          </w:rPr>
          <w:t>"д" пункта 1.2</w:t>
        </w:r>
      </w:hyperlink>
      <w:r>
        <w:t xml:space="preserve"> настоящего Положения, осуществляется в порядке, установленном </w:t>
      </w:r>
      <w:hyperlink w:anchor="P70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1.4. Антикоррупционная экспертиза актов (проектов актов) проводится юридическими службами органов исполнительной власти либо государственными гражданскими служащими органов исполнительной власти, в служебные обязанности которых входит проведение правовой экспертизы актов (проектов актов) (далее - юридические службы (юристы) органов исполнительной власти).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1.5. Антикоррупционная экспертиза актов проводится в случаях, установленных </w:t>
      </w:r>
      <w:hyperlink w:anchor="P70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Проведение антикоррупционной экспертизы проектов актов является обязательным.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lastRenderedPageBreak/>
        <w:t>1.6. Результаты антикоррупционных экспертиз актов (проектов актов) ежегодно в срок до 10 июля и 10 декабря представляются органами исполнительной власти уполномоченному органу государственной власти Самарской области по реализации государственной политики в сфере противодействия коррупции для обобщения результатов антикоррупционных экспертиз и их включения в ежегодный сводный отчет о реализации мер антикоррупционной деятельности в Самарской области.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1.7. В случае обнаружения органами исполнительной власти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они информируют об этом органы прокуратуры.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jc w:val="center"/>
        <w:outlineLvl w:val="1"/>
      </w:pPr>
      <w:bookmarkStart w:id="6" w:name="P53"/>
      <w:bookmarkEnd w:id="6"/>
      <w:r>
        <w:t>2. Проведение антикоррупционной экспертизы</w:t>
      </w:r>
    </w:p>
    <w:p w:rsidR="005A55A4" w:rsidRDefault="005A55A4">
      <w:pPr>
        <w:pStyle w:val="ConsPlusNormal"/>
        <w:jc w:val="center"/>
      </w:pPr>
      <w:r>
        <w:t>проектов нормативных правовых актов</w:t>
      </w:r>
    </w:p>
    <w:p w:rsidR="005A55A4" w:rsidRDefault="005A55A4">
      <w:pPr>
        <w:pStyle w:val="ConsPlusNormal"/>
        <w:ind w:firstLine="540"/>
        <w:jc w:val="both"/>
      </w:pPr>
    </w:p>
    <w:p w:rsidR="005A55A4" w:rsidRDefault="005A55A4">
      <w:pPr>
        <w:pStyle w:val="ConsPlusNormal"/>
        <w:ind w:firstLine="540"/>
        <w:jc w:val="both"/>
      </w:pPr>
      <w:r>
        <w:t>2.1. Антикоррупционная экспертиза проекта акта проводится в процессе его разработки при осуществлении правовой экспертизы юридической службой (юристом) органа исполнительной власти, являющегося разработчиком проекта акта (далее - орган исполнительной власти - разработчик проекта акта).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2.2. Структурные подразделения органа исполнительной власти - разработчика проекта акта учитывают результаты проводимой юридической службой (юристом) органа исполнительной власти антикоррупционной экспертизы, обеспечивая отсутствие в проекте акта коррупциогенных факторов.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2.3. По результатам проведения юридической службой (юристом) органа исполнительной власти - разработчика проекта акта антикоррупционной экспертизы проекта акта в пояснительной записке к проекту акта указываются сведения о проведении антикоррупционной экспертизы проекта акта и об отсутствии в нем коррупциогенных факторов.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Результаты антикоррупционной экспертизы проекта акта, проведенной юридической службой (юристом) органа исполнительной власти - разработчика проекта акта, подтверждаются визой руководителя органа исполнительной власти - разработчика проекта акта в листе согласования к проекту акта.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2.4. Антикоррупционная экспертиза при разработке проекта акта проводится в срок, установленный руководителем органа исполнительной власти - разработчика проекта акта.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jc w:val="center"/>
        <w:outlineLvl w:val="1"/>
      </w:pPr>
      <w:bookmarkStart w:id="7" w:name="P62"/>
      <w:bookmarkEnd w:id="7"/>
      <w:r>
        <w:t>3. Проведение антикоррупционной экспертизы</w:t>
      </w:r>
    </w:p>
    <w:p w:rsidR="005A55A4" w:rsidRDefault="005A55A4">
      <w:pPr>
        <w:pStyle w:val="ConsPlusNormal"/>
        <w:jc w:val="center"/>
      </w:pPr>
      <w:r>
        <w:t>проектов законов Самарской области,</w:t>
      </w:r>
    </w:p>
    <w:p w:rsidR="005A55A4" w:rsidRDefault="005A55A4">
      <w:pPr>
        <w:pStyle w:val="ConsPlusNormal"/>
        <w:jc w:val="center"/>
      </w:pPr>
      <w:r>
        <w:t>поступивших на заключение Губернатору Самарской области</w:t>
      </w:r>
    </w:p>
    <w:p w:rsidR="005A55A4" w:rsidRDefault="005A55A4">
      <w:pPr>
        <w:pStyle w:val="ConsPlusNormal"/>
        <w:ind w:firstLine="540"/>
        <w:jc w:val="both"/>
      </w:pPr>
    </w:p>
    <w:p w:rsidR="005A55A4" w:rsidRDefault="005A55A4">
      <w:pPr>
        <w:pStyle w:val="ConsPlusNormal"/>
        <w:ind w:firstLine="540"/>
        <w:jc w:val="both"/>
      </w:pPr>
      <w:r>
        <w:t>3.1. Антикоррупционная экспертиза проекта закона Самарской области, поступившего в установленном порядке на заключение Губернатору Самарской области (далее - проект закона), проводится при его рассмотрении и подготовке на него заключения Губернатора Самарской области.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3.2. Антикоррупционная экспертиза проекта закона проводится в сроки, установленные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Самарской области, утвержденной распоряжением Правительства Самарской области от 10.12.2008 N 324-р, с целью рассмотрения проекта закона и подготовки на него заключения Губернатора Самарской области.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3.3. В случае выявления в проекте закона коррупциогенных факторов они отражаются в заключении Губернатора Самарской области в виде его составной части.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jc w:val="center"/>
        <w:outlineLvl w:val="1"/>
      </w:pPr>
      <w:bookmarkStart w:id="8" w:name="P70"/>
      <w:bookmarkEnd w:id="8"/>
      <w:r>
        <w:t>4. Проведение антикоррупционной экспертизы</w:t>
      </w:r>
    </w:p>
    <w:p w:rsidR="005A55A4" w:rsidRDefault="005A55A4">
      <w:pPr>
        <w:pStyle w:val="ConsPlusNormal"/>
        <w:jc w:val="center"/>
      </w:pPr>
      <w:r>
        <w:lastRenderedPageBreak/>
        <w:t>нормативных правовых актов</w:t>
      </w:r>
    </w:p>
    <w:p w:rsidR="005A55A4" w:rsidRDefault="005A55A4">
      <w:pPr>
        <w:pStyle w:val="ConsPlusNormal"/>
        <w:ind w:firstLine="540"/>
        <w:jc w:val="both"/>
      </w:pPr>
    </w:p>
    <w:p w:rsidR="005A55A4" w:rsidRDefault="005A55A4">
      <w:pPr>
        <w:pStyle w:val="ConsPlusNormal"/>
        <w:ind w:firstLine="540"/>
        <w:jc w:val="both"/>
      </w:pPr>
      <w:bookmarkStart w:id="9" w:name="P73"/>
      <w:bookmarkEnd w:id="9"/>
      <w:r>
        <w:t>4.1. Орган исполнительной власти организует проведение антикоррупционной экспертизы приказов, принимаемых (издаваемых) им и его руководителем, при проведении их правовой экспертизы и мониторинге их применения.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 xml:space="preserve">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органами исполнительной власти может проводиться антикоррупционная экспертиза постановлений Правительства Самарской области, а также актов, указанных в </w:t>
      </w:r>
      <w:hyperlink w:anchor="P7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4.2. Основанием для проведения антикоррупционной экспертизы акта могут выступать поступившие от органов государственной власти, органов местного самоуправления, юридических и физических лиц ходатайства о проведении антикоррупционной экспертизы акта.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4.3. Срок проведения антикоррупционной экспертизы приказа при мониторинге его применения определяется руководителем соответствующего органа исполнительной власти либо поручением Губернатора - председателя Правительства Самарской области, вице-губернаторов Самарской области, решением областной межведомственной комиссии по противодействию коррупции.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Срок проведения антикоррупционной экспертизы постановлений Правительства Самарской области определяется в поручении Губернатора - председателя Правительства Самарской области, вице-губернаторов Самарской области, в решении областной межведомственной комиссии по противодействию коррупции.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4.4. Результаты антикоррупционной экспертизы актов оформляются заключением, которое визируется руководителем юридической службы (юристом) органа исполнительной власти и подписывается руководителем органа исполнительной власти, проводившего антикоррупционную экспертизу акта. В случае выявления в акте коррупциогенных факторов они отражаются в заключении по результатам проведения антикоррупционной экспертизы.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4.5. В случае проведения антикоррупционной экспертизы 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заключение направляется лицу (комиссии), давшему (принявшей) соответствующее поручение (решение) о проведении антикоррупционной экспертизы акта.</w:t>
      </w:r>
    </w:p>
    <w:p w:rsidR="005A55A4" w:rsidRDefault="005A55A4">
      <w:pPr>
        <w:pStyle w:val="ConsPlusNormal"/>
        <w:spacing w:before="220"/>
        <w:ind w:firstLine="540"/>
        <w:jc w:val="both"/>
      </w:pPr>
      <w:r>
        <w:t>4.6. Выявленные по результатам проведения антикоррупционной экспертизы акта коррупциогенные факторы являются основанием для разработки органом исполнительной власти, являвшимся разработчиком указанного акта, соответствующих изменений в акт, направленных на устранение коррупциогенных факторов.</w:t>
      </w:r>
    </w:p>
    <w:p w:rsidR="005A55A4" w:rsidRDefault="005A55A4">
      <w:pPr>
        <w:pStyle w:val="ConsPlusNormal"/>
        <w:jc w:val="center"/>
      </w:pPr>
    </w:p>
    <w:p w:rsidR="005A55A4" w:rsidRDefault="005A55A4">
      <w:pPr>
        <w:pStyle w:val="ConsPlusNormal"/>
        <w:jc w:val="center"/>
        <w:outlineLvl w:val="1"/>
      </w:pPr>
      <w:r>
        <w:t>5. Ответственность за организацию и проведение</w:t>
      </w:r>
    </w:p>
    <w:p w:rsidR="005A55A4" w:rsidRDefault="005A55A4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5A55A4" w:rsidRDefault="005A55A4">
      <w:pPr>
        <w:pStyle w:val="ConsPlusNormal"/>
        <w:jc w:val="center"/>
      </w:pPr>
      <w:r>
        <w:t>(проектов нормативных правовых актов)</w:t>
      </w:r>
    </w:p>
    <w:p w:rsidR="005A55A4" w:rsidRDefault="005A55A4">
      <w:pPr>
        <w:pStyle w:val="ConsPlusNormal"/>
        <w:ind w:firstLine="540"/>
        <w:jc w:val="both"/>
      </w:pPr>
    </w:p>
    <w:p w:rsidR="005A55A4" w:rsidRDefault="005A55A4">
      <w:pPr>
        <w:pStyle w:val="ConsPlusNormal"/>
        <w:ind w:firstLine="540"/>
        <w:jc w:val="both"/>
      </w:pPr>
      <w:r>
        <w:t>Ответственность за качество, системность и результаты проведения антикоррупционной экспертизы актов (проектов актов) несут руководители органов исполнительной власти.</w:t>
      </w:r>
    </w:p>
    <w:p w:rsidR="005A55A4" w:rsidRDefault="005A55A4">
      <w:pPr>
        <w:pStyle w:val="ConsPlusNormal"/>
      </w:pPr>
    </w:p>
    <w:p w:rsidR="005A55A4" w:rsidRDefault="005A55A4">
      <w:pPr>
        <w:pStyle w:val="ConsPlusNormal"/>
      </w:pPr>
    </w:p>
    <w:p w:rsidR="005A55A4" w:rsidRDefault="005A5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FA" w:rsidRDefault="005A55A4">
      <w:bookmarkStart w:id="10" w:name="_GoBack"/>
      <w:bookmarkEnd w:id="10"/>
    </w:p>
    <w:sectPr w:rsidR="001C79FA" w:rsidSect="00F1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4"/>
    <w:rsid w:val="005A55A4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7D5E0ED2D27AB79BA0F0C8DA5CD60B0E6D837B05029D394FE0B74E8A74125131D1B5F1DB48937FC44169F9F86748AFBE0F0FF1E7E9127D70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7D5E0ED2D27AB79BA11019BC99168B4EF863BB0572282C0A30D23B7F74770535D1D0A5EF08434FB4F43CDDBD82DDBB9ABFDFA066291206AED15F7D70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7D5E0ED2D27AB79BA0F0C8DA5CD60B1E4D03EB05429D394FE0B74E8A74125131D1B5F1DB48937F944169F9F86748AFBE0F0FF1E7E9127D70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1E7D5E0ED2D27AB79BA11019BC99168B4EF863BB550248CCFA15029BFAE4B725452421D59B98835FB4F42C6D08728CEA8F3F0FC1E7C943B76EF17DF0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7D5E0ED2D27AB79BA11019BC99168B4EF863BB0572282C0A30D23B7F74770535D1D0A4CF0DC38FB495CCEDECD7B8AFFDF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Лыгина Ирина Вениаминовна</cp:lastModifiedBy>
  <cp:revision>1</cp:revision>
  <dcterms:created xsi:type="dcterms:W3CDTF">2021-05-06T06:51:00Z</dcterms:created>
  <dcterms:modified xsi:type="dcterms:W3CDTF">2021-05-06T06:52:00Z</dcterms:modified>
</cp:coreProperties>
</file>